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екция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№3</w:t>
      </w: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Экология особи – аутэкология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лекции: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целостное представление о взаимодействиях организмов со средой обитания и экологических факторах.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лекции: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и среды обитания организмов, экологические факторы среды обитания, реакция организма на действие экологических факторов.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Аутоэкология</w:t>
      </w: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исследует индивидуальные связи отдельного организма (вида, особи) с окружающей его средой.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Среда обитания организма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совокупность абиотических и биотических условий его жизни. Свойства среды постоянно меняются, и любое существо, чтобы выжить, приспосабливается к этим изменениям.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Земной </w:t>
      </w:r>
      <w:proofErr w:type="spell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биотой</w:t>
      </w:r>
      <w:proofErr w:type="spell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освоены три основные среды обитания: водная, наземно-воздушная и почвенная вместе с горными породами приповерхностной части литосферы. Также биологи выделяют четвертую среду жизни – сами живые организмы, заселенные паразитами и симбионтами.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живой организм реагирует  на экологические факторы среды, в которых он проживает.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понятие природной среды (ниши)  входят все условия живой и неживой природы, в которых существует организм, популяция, природное сообщество. Природная среда (ниша)  прямо или косвенно влияет на их состояние и свойства.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Компоненты природной среды, влияющие на состояние и свойства организма, популяции, природного сообщества, называют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экологическими факторами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любое условие сред, на которое живой организм  реагирует приспособительными реакциями. Среди них различают  три разные по своей  природе группы факторов: абиотические, биотические, антропогенные.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Абиотические факторы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это факторы неживой природы, прежде всего  климатические: солнечный свет, температура, влажность воздуха, ветер, давление; местные: рельеф, свойства почвы, соленость течения, радиация и </w:t>
      </w:r>
      <w:proofErr w:type="spell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spellEnd"/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; химические (газовый состав воздуха , солевой состав воды, кислотность).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Биотические факторы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совокупность влияний жизнедеятельности одних организмов на жизнедеятельность других, а также на неживую среду обитания.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Антропогенные факторы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формы деятельности человека, оказывающие прямое действие на жизнь организмов  или косвенное влияние на них посредством изменения среды обитания. К таким факторам относится  воздействие  сельскохозяйственного производства, промышленности, транспорта и всех других форм ведения хозяйства.  Современные  экологические  проблемы и возрастающий интерес к экологии связан с действием антропогенных факторов.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Разные экологические факторы, такие как температура, влажность, наличие пищи действуют на каждую особь. В ответ на это у организмов через естественный отбор  вырабатываются различные  приспособления к ним.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Адаптация</w:t>
      </w:r>
      <w:r w:rsidRPr="00007F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различные приспособления к среде обитания, выработавшиеся  у организмов  в процессе эволюции. Способность к адаптации  - одно из основных свойств живых организмов, обеспечивающих возможность своего существования. К 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факторам, развивающим процесс адаптации относятся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наследственность, изменчивость, естественный  (равно как и искусственный, осуществляемый человеком) отбор.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середине XIX века Ю. Либих установил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закон минимума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: урожай (продукция) зависит от фактора, находящегося в минимуме. Этот закон имеет ограниченное действие и только на уровне химических веществ.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полно всю сложность влияния экологических факторов на организм отражает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закон толерантности В. </w:t>
      </w:r>
      <w:proofErr w:type="spellStart"/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Шелфорда</w:t>
      </w:r>
      <w:proofErr w:type="spell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: отсутствие или невозможность процветания определяется недостатком (в качественном или количественном смысле) или, наоборот, избытком любого из ряда факторов, уровень которых может оказаться близким к пределам переносимого данным организмом. Эти два предела называют пределами толерантности (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. рисунок 2.1).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88710" cy="3679825"/>
            <wp:effectExtent l="19050" t="0" r="2540" b="0"/>
            <wp:docPr id="1" name="Рисунок 1" descr="https://libr.aues.kz/facultet/eef/kaf_ot_os/11/umm/otos_5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ibr.aues.kz/facultet/eef/kaf_ot_os/11/umm/otos_5.files/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67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2.1 - Толерантность организмов к действию экологического фактора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  диапазона толерантности живые организмы делятся на эврибионтов и стенобионтов.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Эврибионт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организм, способный жить в различных,  порой резко отличающихся  друг от друга условиях среды.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Стенобионт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организм, требующий строго определенных условий среды.</w:t>
      </w:r>
    </w:p>
    <w:p w:rsidR="00C42164" w:rsidRPr="00007FCC" w:rsidRDefault="00C42164" w:rsidP="00C42164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жизни живых организмов большое значение имеют физиологические адаптации, простейшей из которых является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акклиматизация</w:t>
      </w:r>
      <w:r w:rsidRPr="00007FC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–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физиологическое приспособление к перенесению жары и холода.</w:t>
      </w:r>
    </w:p>
    <w:p w:rsidR="00556F9D" w:rsidRDefault="00556F9D"/>
    <w:sectPr w:rsidR="00556F9D" w:rsidSect="00556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42164"/>
    <w:rsid w:val="00556F9D"/>
    <w:rsid w:val="00C42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2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1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615</Words>
  <Characters>3510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</cp:revision>
  <dcterms:created xsi:type="dcterms:W3CDTF">2022-01-31T17:53:00Z</dcterms:created>
  <dcterms:modified xsi:type="dcterms:W3CDTF">2022-01-31T17:55:00Z</dcterms:modified>
</cp:coreProperties>
</file>